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F41" w:rsidRDefault="00687891">
      <w:pPr>
        <w:pStyle w:val="Standard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Posudek vedoucího absolventské práce</w:t>
      </w:r>
    </w:p>
    <w:p w:rsidR="00A52F41" w:rsidRDefault="00687891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Autor práce: </w:t>
      </w:r>
      <w:proofErr w:type="spellStart"/>
      <w:r>
        <w:rPr>
          <w:b/>
          <w:sz w:val="28"/>
          <w:szCs w:val="28"/>
        </w:rPr>
        <w:t>Temrová</w:t>
      </w:r>
      <w:proofErr w:type="spellEnd"/>
      <w:r>
        <w:rPr>
          <w:b/>
          <w:sz w:val="28"/>
          <w:szCs w:val="28"/>
        </w:rPr>
        <w:t xml:space="preserve"> Helena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52F41" w:rsidRDefault="00687891">
      <w:pPr>
        <w:pStyle w:val="Standard"/>
      </w:pPr>
      <w:r>
        <w:rPr>
          <w:b/>
          <w:sz w:val="28"/>
          <w:szCs w:val="28"/>
        </w:rPr>
        <w:t>Vzdělávací program: Diplomovaný zdravotnický záchranář</w:t>
      </w:r>
      <w:r>
        <w:rPr>
          <w:b/>
          <w:sz w:val="28"/>
          <w:szCs w:val="28"/>
        </w:rPr>
        <w:tab/>
      </w:r>
    </w:p>
    <w:p w:rsidR="00A52F41" w:rsidRDefault="00687891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Název práce: Nejčastější komunikační problémy lidí se </w:t>
      </w:r>
      <w:r>
        <w:rPr>
          <w:b/>
          <w:sz w:val="28"/>
          <w:szCs w:val="28"/>
        </w:rPr>
        <w:t>sluchovým postižením v přednemocniční neodkladné péči</w:t>
      </w:r>
      <w:r>
        <w:rPr>
          <w:b/>
          <w:sz w:val="28"/>
          <w:szCs w:val="28"/>
        </w:rPr>
        <w:tab/>
      </w:r>
    </w:p>
    <w:p w:rsidR="00A52F41" w:rsidRDefault="00687891">
      <w:pPr>
        <w:pStyle w:val="Standard"/>
      </w:pPr>
      <w:r>
        <w:rPr>
          <w:b/>
          <w:sz w:val="28"/>
          <w:szCs w:val="28"/>
        </w:rPr>
        <w:t>Vedoucí práce: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fldChar w:fldCharType="begin"/>
      </w:r>
      <w:r>
        <w:instrText xml:space="preserve"> FILLIN "" </w:instrText>
      </w:r>
      <w:r>
        <w:fldChar w:fldCharType="separate"/>
      </w:r>
      <w:r>
        <w:fldChar w:fldCharType="end"/>
      </w:r>
      <w:r>
        <w:rPr>
          <w:b/>
          <w:sz w:val="28"/>
          <w:szCs w:val="28"/>
        </w:rPr>
        <w:t>PhDr. Martina Muknšnáblová</w:t>
      </w:r>
    </w:p>
    <w:p w:rsidR="00A52F41" w:rsidRDefault="00687891">
      <w:pPr>
        <w:pStyle w:val="Standard"/>
      </w:pPr>
      <w:r>
        <w:rPr>
          <w:b/>
          <w:color w:val="365F91"/>
          <w:sz w:val="28"/>
          <w:szCs w:val="28"/>
        </w:rPr>
        <w:t xml:space="preserve">Hodnotící kritéria: </w:t>
      </w:r>
      <w:r>
        <w:rPr>
          <w:b/>
          <w:color w:val="365F91"/>
          <w:sz w:val="28"/>
          <w:szCs w:val="28"/>
        </w:rPr>
        <w:br/>
      </w:r>
      <w:r>
        <w:rPr>
          <w:b/>
          <w:color w:val="365F91"/>
          <w:sz w:val="24"/>
          <w:szCs w:val="24"/>
        </w:rPr>
        <w:t>Ke každému kritériu uveďte slovní komentář a v uvedené škále označte tomu odpovídající stupeň.</w:t>
      </w:r>
    </w:p>
    <w:p w:rsidR="00A52F41" w:rsidRDefault="00687891">
      <w:pPr>
        <w:pStyle w:val="Standar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Shoda obsahu práce s jejím n</w:t>
      </w:r>
      <w:r>
        <w:rPr>
          <w:b/>
          <w:sz w:val="24"/>
          <w:szCs w:val="24"/>
          <w:u w:val="single"/>
        </w:rPr>
        <w:t xml:space="preserve">ázvem a stanovenými cíli   </w:t>
      </w:r>
    </w:p>
    <w:p w:rsidR="00A52F41" w:rsidRDefault="00687891">
      <w:pPr>
        <w:pStyle w:val="Nadpis3"/>
        <w:jc w:val="both"/>
      </w:pPr>
      <w:bookmarkStart w:id="1" w:name="Text7"/>
      <w:r>
        <w:t>Obsah práce se plně shoduje s názvem práce i stanoveným cílem. Studentka si zvolila praktické téma, které je s ohledem na narůstající incidenci sluchových poruch, i u mladší generace, jistě pro práci zdravotnického záchranáře př</w:t>
      </w:r>
      <w:r>
        <w:t xml:space="preserve">ínosné. Cíl zaměřila </w:t>
      </w:r>
      <w:proofErr w:type="gramStart"/>
      <w:r>
        <w:t>na</w:t>
      </w:r>
      <w:proofErr w:type="gramEnd"/>
      <w:r>
        <w:t xml:space="preserve"> nejčastější potíže při ošetřování pacienta se sluchovým postižením, kterými jsou především komunikace a uspokojování specifických potřeb těchto pacientů. Chválím i dílčí cíl s vytvořením tabulky s nejdůležitějšími pravidly pro komun</w:t>
      </w:r>
      <w:r>
        <w:t xml:space="preserve">ikaci v přednemocniční péči s pacientem s nedostatkem sluchových vjemů. </w:t>
      </w:r>
      <w:r>
        <w:fldChar w:fldCharType="begin"/>
      </w:r>
      <w:r>
        <w:instrText xml:space="preserve"> FILLIN "" </w:instrText>
      </w:r>
      <w:r>
        <w:fldChar w:fldCharType="separate"/>
      </w:r>
      <w:r>
        <w:fldChar w:fldCharType="end"/>
      </w:r>
      <w:bookmarkEnd w:id="1"/>
      <w:r>
        <w:rPr>
          <w:rFonts w:ascii="Calibri" w:hAnsi="Calibri"/>
          <w:b w:val="0"/>
          <w:sz w:val="24"/>
          <w:szCs w:val="24"/>
        </w:rPr>
        <w:br/>
      </w:r>
      <w:r>
        <w:rPr>
          <w:b w:val="0"/>
          <w:color w:val="4F6228"/>
          <w:sz w:val="24"/>
          <w:szCs w:val="24"/>
        </w:rPr>
        <w:br/>
      </w:r>
      <w:r>
        <w:rPr>
          <w:rFonts w:ascii="Calibri" w:hAnsi="Calibri" w:cs="Calibri"/>
          <w:color w:val="000000"/>
          <w:sz w:val="24"/>
          <w:szCs w:val="24"/>
          <w:shd w:val="clear" w:color="auto" w:fill="C0C0C0"/>
        </w:rPr>
        <w:t>Zcela vyhovující</w:t>
      </w:r>
      <w:r>
        <w:rPr>
          <w:rFonts w:ascii="Calibri" w:hAnsi="Calibri" w:cs="Calibri"/>
          <w:color w:val="000000"/>
          <w:sz w:val="24"/>
          <w:szCs w:val="24"/>
          <w:shd w:val="clear" w:color="auto" w:fill="C0C0C0"/>
        </w:rPr>
        <w:tab/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C0C0C0"/>
        </w:rPr>
        <w:t>Vyhovující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C0C0C0"/>
        </w:rPr>
        <w:t xml:space="preserve"> s připomínkou </w:t>
      </w:r>
      <w:r>
        <w:rPr>
          <w:rFonts w:ascii="Calibri" w:hAnsi="Calibri" w:cs="Calibri"/>
          <w:color w:val="000000"/>
          <w:sz w:val="24"/>
          <w:szCs w:val="24"/>
          <w:shd w:val="clear" w:color="auto" w:fill="C0C0C0"/>
        </w:rPr>
        <w:tab/>
      </w:r>
      <w:r>
        <w:rPr>
          <w:rFonts w:ascii="Calibri" w:hAnsi="Calibri" w:cs="Calibri"/>
          <w:color w:val="000000"/>
          <w:sz w:val="24"/>
          <w:szCs w:val="24"/>
          <w:shd w:val="clear" w:color="auto" w:fill="C0C0C0"/>
        </w:rPr>
        <w:tab/>
        <w:t>Vyhovující s </w:t>
      </w:r>
      <w:proofErr w:type="gramStart"/>
      <w:r>
        <w:rPr>
          <w:rFonts w:ascii="Calibri" w:hAnsi="Calibri" w:cs="Calibri"/>
          <w:color w:val="000000"/>
          <w:sz w:val="24"/>
          <w:szCs w:val="24"/>
          <w:shd w:val="clear" w:color="auto" w:fill="C0C0C0"/>
        </w:rPr>
        <w:t>výhradou          Nevyhovující</w:t>
      </w:r>
      <w:proofErr w:type="gramEnd"/>
      <w:r>
        <w:rPr>
          <w:color w:val="000000"/>
          <w:sz w:val="24"/>
          <w:szCs w:val="24"/>
        </w:rPr>
        <w:br/>
      </w:r>
    </w:p>
    <w:p w:rsidR="00A52F41" w:rsidRDefault="00687891">
      <w:pPr>
        <w:pStyle w:val="Standard"/>
        <w:jc w:val="center"/>
      </w:pPr>
      <w:bookmarkStart w:id="2" w:name="Zaškrtávací7"/>
      <w:bookmarkEnd w:id="2"/>
      <w:r>
        <w:rPr>
          <w:color w:val="000000"/>
          <w:sz w:val="24"/>
          <w:szCs w:val="24"/>
        </w:rPr>
        <w:t xml:space="preserve">   </w:t>
      </w:r>
      <w:r>
        <w:rPr>
          <w:b/>
          <w:color w:val="000000"/>
          <w:sz w:val="32"/>
          <w:szCs w:val="32"/>
        </w:rPr>
        <w:t>1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2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3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4</w:t>
      </w:r>
    </w:p>
    <w:p w:rsidR="00A52F41" w:rsidRDefault="00687891">
      <w:pPr>
        <w:pStyle w:val="Standar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Struktura a členění práce</w:t>
      </w:r>
    </w:p>
    <w:p w:rsidR="00A52F41" w:rsidRDefault="00687891">
      <w:pPr>
        <w:pStyle w:val="Standard"/>
      </w:pPr>
      <w:r>
        <w:t xml:space="preserve">Práce je členěna </w:t>
      </w:r>
      <w:r>
        <w:t>obvyklým způsobem na praktickou a teoretickou část.</w:t>
      </w:r>
      <w:r>
        <w:tab/>
        <w:t>Jednotlivé kapitoly jsou strukturovány na podkapitoly do čtvrté úrovně.</w:t>
      </w:r>
    </w:p>
    <w:p w:rsidR="00A52F41" w:rsidRDefault="00687891">
      <w:pPr>
        <w:pStyle w:val="Standard"/>
        <w:jc w:val="center"/>
      </w:pPr>
      <w:r>
        <w:rPr>
          <w:color w:val="000000"/>
          <w:sz w:val="24"/>
          <w:szCs w:val="24"/>
        </w:rPr>
        <w:t xml:space="preserve">   </w:t>
      </w:r>
      <w:r>
        <w:rPr>
          <w:b/>
          <w:color w:val="000000"/>
          <w:sz w:val="32"/>
          <w:szCs w:val="32"/>
        </w:rPr>
        <w:t>1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2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3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4</w:t>
      </w:r>
    </w:p>
    <w:p w:rsidR="00A52F41" w:rsidRDefault="00687891">
      <w:pPr>
        <w:pStyle w:val="Standar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Formální a jazyková úroveň práce, správnost terminologie</w:t>
      </w:r>
    </w:p>
    <w:p w:rsidR="00A52F41" w:rsidRDefault="00687891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Formální úprava odpovídá požadavkům na absol</w:t>
      </w:r>
      <w:r>
        <w:rPr>
          <w:sz w:val="24"/>
          <w:szCs w:val="24"/>
        </w:rPr>
        <w:t xml:space="preserve">ventskou práci. Jazyková úroveň je dobrá. Neshledávám závažné terminologické chyby, naopak velmi chválím používání pojmů „lidé s postižením“ a nikoliv „postižení lidé“, což je častý prohřešek i v odborné literatuře, ovšem naprosto v nesouladu s etickými, </w:t>
      </w:r>
      <w:proofErr w:type="spellStart"/>
      <w:r>
        <w:rPr>
          <w:sz w:val="24"/>
          <w:szCs w:val="24"/>
        </w:rPr>
        <w:t>s</w:t>
      </w:r>
      <w:r>
        <w:rPr>
          <w:sz w:val="24"/>
          <w:szCs w:val="24"/>
        </w:rPr>
        <w:t>urdopedickými</w:t>
      </w:r>
      <w:proofErr w:type="spellEnd"/>
      <w:r>
        <w:rPr>
          <w:sz w:val="24"/>
          <w:szCs w:val="24"/>
        </w:rPr>
        <w:t xml:space="preserve"> a i foniatrickými doporučeními.</w:t>
      </w:r>
    </w:p>
    <w:p w:rsidR="00A52F41" w:rsidRDefault="00687891">
      <w:pPr>
        <w:pStyle w:val="Standard"/>
        <w:jc w:val="center"/>
      </w:pPr>
      <w:r>
        <w:rPr>
          <w:color w:val="000000"/>
          <w:sz w:val="24"/>
          <w:szCs w:val="24"/>
        </w:rPr>
        <w:t xml:space="preserve">    </w:t>
      </w:r>
      <w:r>
        <w:rPr>
          <w:b/>
          <w:color w:val="000000"/>
          <w:sz w:val="32"/>
          <w:szCs w:val="32"/>
        </w:rPr>
        <w:t>1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2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3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4</w:t>
      </w:r>
    </w:p>
    <w:p w:rsidR="00A52F41" w:rsidRDefault="00A52F41">
      <w:pPr>
        <w:pStyle w:val="Standard"/>
        <w:rPr>
          <w:sz w:val="24"/>
          <w:szCs w:val="24"/>
          <w:u w:val="single"/>
        </w:rPr>
      </w:pPr>
    </w:p>
    <w:p w:rsidR="00A52F41" w:rsidRDefault="00687891">
      <w:pPr>
        <w:pStyle w:val="Standar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Grafické zpracování, přehlednost tabulek, grafů, obrázků, vhodnost příloh</w:t>
      </w:r>
    </w:p>
    <w:p w:rsidR="00A52F41" w:rsidRDefault="00687891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V praktické části studentka vzhledem ke svému kvantitativnímu výzkumu použila statistické vyhodnocení po</w:t>
      </w:r>
      <w:r>
        <w:rPr>
          <w:color w:val="000000"/>
          <w:sz w:val="24"/>
          <w:szCs w:val="24"/>
        </w:rPr>
        <w:t>mocí grafů. Grafy použila koláčové, barvy jsou sice nevýrazné, ale pro vykreslení rozdílů odpovědí dostačující. Některé otázky v dotazníku jsou vyhodnoceny v tabulkách. Přílohy jsou voleny vhodně, dokreslují danou problematiku.</w:t>
      </w:r>
    </w:p>
    <w:p w:rsidR="00A52F41" w:rsidRDefault="00687891">
      <w:pPr>
        <w:pStyle w:val="Standard"/>
        <w:jc w:val="center"/>
      </w:pPr>
      <w:r>
        <w:rPr>
          <w:color w:val="000000"/>
          <w:sz w:val="24"/>
          <w:szCs w:val="24"/>
        </w:rPr>
        <w:t xml:space="preserve">    </w:t>
      </w:r>
      <w:r>
        <w:rPr>
          <w:b/>
          <w:color w:val="000000"/>
          <w:sz w:val="32"/>
          <w:szCs w:val="32"/>
        </w:rPr>
        <w:t>1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2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3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</w:t>
      </w:r>
      <w:r>
        <w:rPr>
          <w:color w:val="000000"/>
          <w:sz w:val="24"/>
          <w:szCs w:val="24"/>
        </w:rPr>
        <w:t xml:space="preserve">  4</w:t>
      </w:r>
    </w:p>
    <w:p w:rsidR="00A52F41" w:rsidRDefault="00A52F41">
      <w:pPr>
        <w:pStyle w:val="Standard"/>
        <w:rPr>
          <w:b/>
          <w:sz w:val="24"/>
          <w:szCs w:val="24"/>
          <w:u w:val="single"/>
        </w:rPr>
      </w:pPr>
    </w:p>
    <w:p w:rsidR="00A52F41" w:rsidRDefault="00687891">
      <w:pPr>
        <w:pStyle w:val="Standard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Přístup studenta ke zpracování práce, jeho invence a forma spolupráce</w:t>
      </w:r>
    </w:p>
    <w:p w:rsidR="00A52F41" w:rsidRDefault="00687891">
      <w:pPr>
        <w:pStyle w:val="Standard"/>
        <w:jc w:val="both"/>
      </w:pPr>
      <w:r>
        <w:t>Studentka konzultovala opakovaně, nejen mailem ale i osobně, moje připomínky do své práce zapracovala.</w:t>
      </w:r>
      <w:r>
        <w:fldChar w:fldCharType="begin"/>
      </w:r>
      <w:r>
        <w:instrText xml:space="preserve"> FILLIN "" </w:instrText>
      </w:r>
      <w:r>
        <w:fldChar w:fldCharType="separate"/>
      </w:r>
      <w:r>
        <w:fldChar w:fldCharType="end"/>
      </w:r>
    </w:p>
    <w:p w:rsidR="00A52F41" w:rsidRDefault="00687891">
      <w:pPr>
        <w:pStyle w:val="Standard"/>
        <w:jc w:val="both"/>
      </w:pP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32"/>
          <w:szCs w:val="32"/>
        </w:rPr>
        <w:t>1</w:t>
      </w:r>
      <w:r>
        <w:rPr>
          <w:b/>
          <w:color w:val="000000"/>
          <w:sz w:val="32"/>
          <w:szCs w:val="32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2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3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4</w:t>
      </w:r>
    </w:p>
    <w:p w:rsidR="00A52F41" w:rsidRDefault="00A52F41">
      <w:pPr>
        <w:pStyle w:val="Standard"/>
        <w:jc w:val="both"/>
        <w:rPr>
          <w:b/>
          <w:sz w:val="24"/>
          <w:szCs w:val="24"/>
          <w:u w:val="single"/>
        </w:rPr>
      </w:pPr>
    </w:p>
    <w:p w:rsidR="00A52F41" w:rsidRDefault="00687891">
      <w:pPr>
        <w:pStyle w:val="Standard"/>
        <w:jc w:val="both"/>
      </w:pPr>
      <w:r>
        <w:rPr>
          <w:b/>
          <w:sz w:val="24"/>
          <w:szCs w:val="24"/>
          <w:u w:val="single"/>
        </w:rPr>
        <w:t xml:space="preserve">Správnost a úplnost citací </w:t>
      </w:r>
      <w:r>
        <w:rPr>
          <w:b/>
          <w:sz w:val="24"/>
          <w:szCs w:val="24"/>
          <w:u w:val="single"/>
        </w:rPr>
        <w:t>zdrojů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(v souladu s Metodikou </w:t>
      </w:r>
      <w:proofErr w:type="spellStart"/>
      <w:r>
        <w:rPr>
          <w:sz w:val="24"/>
          <w:szCs w:val="24"/>
        </w:rPr>
        <w:t>VOŠ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MILLS</w:t>
      </w:r>
      <w:proofErr w:type="spellEnd"/>
      <w:r>
        <w:rPr>
          <w:sz w:val="24"/>
          <w:szCs w:val="24"/>
        </w:rPr>
        <w:t>)</w:t>
      </w:r>
    </w:p>
    <w:p w:rsidR="00A52F41" w:rsidRDefault="00687891">
      <w:pPr>
        <w:pStyle w:val="Standard"/>
        <w:jc w:val="both"/>
      </w:pPr>
      <w:r>
        <w:t>Autorka využila pro citování číselný způsob. Správně jej použila nejen v textu, kdy číslo jedna musí být u prvního odstavce ale také v seznamu literatury. Každá podkapitola má dostatek aktuálních zdrojů.</w:t>
      </w:r>
    </w:p>
    <w:p w:rsidR="00A52F41" w:rsidRDefault="00687891">
      <w:pPr>
        <w:pStyle w:val="Standard"/>
        <w:jc w:val="both"/>
        <w:rPr>
          <w:b/>
          <w:color w:val="000000"/>
          <w:sz w:val="24"/>
          <w:szCs w:val="24"/>
          <w:shd w:val="clear" w:color="auto" w:fill="C0C0C0"/>
        </w:rPr>
      </w:pPr>
      <w:r>
        <w:rPr>
          <w:b/>
          <w:color w:val="000000"/>
          <w:sz w:val="24"/>
          <w:szCs w:val="24"/>
          <w:shd w:val="clear" w:color="auto" w:fill="C0C0C0"/>
        </w:rPr>
        <w:t>Zcela vyhov</w:t>
      </w:r>
      <w:r>
        <w:rPr>
          <w:b/>
          <w:color w:val="000000"/>
          <w:sz w:val="24"/>
          <w:szCs w:val="24"/>
          <w:shd w:val="clear" w:color="auto" w:fill="C0C0C0"/>
        </w:rPr>
        <w:t>ující</w:t>
      </w:r>
      <w:r>
        <w:rPr>
          <w:b/>
          <w:color w:val="000000"/>
          <w:sz w:val="24"/>
          <w:szCs w:val="24"/>
          <w:shd w:val="clear" w:color="auto" w:fill="C0C0C0"/>
        </w:rPr>
        <w:tab/>
      </w:r>
      <w:proofErr w:type="spellStart"/>
      <w:r>
        <w:rPr>
          <w:b/>
          <w:color w:val="000000"/>
          <w:sz w:val="24"/>
          <w:szCs w:val="24"/>
          <w:shd w:val="clear" w:color="auto" w:fill="C0C0C0"/>
        </w:rPr>
        <w:t>Vyhovující</w:t>
      </w:r>
      <w:proofErr w:type="spellEnd"/>
      <w:r>
        <w:rPr>
          <w:b/>
          <w:color w:val="000000"/>
          <w:sz w:val="24"/>
          <w:szCs w:val="24"/>
          <w:shd w:val="clear" w:color="auto" w:fill="C0C0C0"/>
        </w:rPr>
        <w:t xml:space="preserve"> s připomínkou </w:t>
      </w:r>
      <w:r>
        <w:rPr>
          <w:b/>
          <w:color w:val="000000"/>
          <w:sz w:val="24"/>
          <w:szCs w:val="24"/>
          <w:shd w:val="clear" w:color="auto" w:fill="C0C0C0"/>
        </w:rPr>
        <w:tab/>
      </w:r>
      <w:r>
        <w:rPr>
          <w:b/>
          <w:color w:val="000000"/>
          <w:sz w:val="24"/>
          <w:szCs w:val="24"/>
          <w:shd w:val="clear" w:color="auto" w:fill="C0C0C0"/>
        </w:rPr>
        <w:tab/>
        <w:t>Vyhovující s </w:t>
      </w:r>
      <w:proofErr w:type="gramStart"/>
      <w:r>
        <w:rPr>
          <w:b/>
          <w:color w:val="000000"/>
          <w:sz w:val="24"/>
          <w:szCs w:val="24"/>
          <w:shd w:val="clear" w:color="auto" w:fill="C0C0C0"/>
        </w:rPr>
        <w:t>výhradou          Nevyhovující</w:t>
      </w:r>
      <w:proofErr w:type="gramEnd"/>
    </w:p>
    <w:p w:rsidR="00A52F41" w:rsidRDefault="00687891">
      <w:pPr>
        <w:pStyle w:val="Standard"/>
        <w:jc w:val="both"/>
      </w:pPr>
      <w:r>
        <w:rPr>
          <w:b/>
          <w:color w:val="000000"/>
          <w:sz w:val="32"/>
          <w:szCs w:val="32"/>
        </w:rPr>
        <w:t xml:space="preserve">  </w:t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  <w:t xml:space="preserve"> 1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2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3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4</w:t>
      </w:r>
      <w:r>
        <w:rPr>
          <w:color w:val="000000"/>
          <w:sz w:val="24"/>
          <w:szCs w:val="24"/>
        </w:rPr>
        <w:br/>
      </w:r>
    </w:p>
    <w:p w:rsidR="00A52F41" w:rsidRDefault="00687891">
      <w:pPr>
        <w:pStyle w:val="Standard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Vhodnost a dostatek použitých zdrojů</w:t>
      </w:r>
    </w:p>
    <w:p w:rsidR="00A52F41" w:rsidRDefault="00687891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Studentka pro vypracování své práce využila </w:t>
      </w:r>
      <w:proofErr w:type="spellStart"/>
      <w:r>
        <w:rPr>
          <w:sz w:val="24"/>
          <w:szCs w:val="24"/>
        </w:rPr>
        <w:t>rešerže</w:t>
      </w:r>
      <w:proofErr w:type="spellEnd"/>
      <w:r>
        <w:rPr>
          <w:sz w:val="24"/>
          <w:szCs w:val="24"/>
        </w:rPr>
        <w:t xml:space="preserve"> v národní lékařské knihovně a odtud získala i použité </w:t>
      </w:r>
      <w:r>
        <w:rPr>
          <w:sz w:val="24"/>
          <w:szCs w:val="24"/>
        </w:rPr>
        <w:t xml:space="preserve">zdroje, kterých bylo celkem patnáct a jedná se jak o monografie tak internetové zdroje, přičemž jsou některé koncipovány jako periodika. </w:t>
      </w:r>
    </w:p>
    <w:p w:rsidR="00A52F41" w:rsidRDefault="00A52F41">
      <w:pPr>
        <w:pStyle w:val="Standard"/>
        <w:jc w:val="both"/>
        <w:rPr>
          <w:sz w:val="24"/>
          <w:szCs w:val="24"/>
        </w:rPr>
      </w:pPr>
    </w:p>
    <w:p w:rsidR="00A52F41" w:rsidRDefault="00687891">
      <w:pPr>
        <w:pStyle w:val="Standard"/>
        <w:jc w:val="both"/>
      </w:pPr>
      <w:r>
        <w:rPr>
          <w:b/>
          <w:color w:val="000000"/>
          <w:sz w:val="32"/>
          <w:szCs w:val="32"/>
        </w:rPr>
        <w:t xml:space="preserve">   </w:t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  <w:t>1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2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3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4</w:t>
      </w:r>
    </w:p>
    <w:p w:rsidR="00A52F41" w:rsidRDefault="00687891">
      <w:pPr>
        <w:pStyle w:val="Standard"/>
        <w:jc w:val="both"/>
      </w:pPr>
      <w:r>
        <w:rPr>
          <w:b/>
          <w:sz w:val="24"/>
          <w:szCs w:val="24"/>
          <w:u w:val="single"/>
        </w:rPr>
        <w:t>Zhodnocení teoretické části práce</w:t>
      </w:r>
    </w:p>
    <w:p w:rsidR="00A52F41" w:rsidRDefault="00687891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 teoretické části se čtenář dozví nejen anatomick</w:t>
      </w:r>
      <w:r>
        <w:rPr>
          <w:color w:val="000000"/>
          <w:sz w:val="24"/>
          <w:szCs w:val="24"/>
        </w:rPr>
        <w:t>o-fyziologické souvislosti sluchového postižení, ale především druhy sluchových vad a poruch, jejich funkční a terapeutickou rozdílnost, nejpoužívanější diagnostiku a především chválím zařazení samostatné kapitoly o specifických poruchách lidí s postižením</w:t>
      </w:r>
      <w:r>
        <w:rPr>
          <w:color w:val="000000"/>
          <w:sz w:val="24"/>
          <w:szCs w:val="24"/>
        </w:rPr>
        <w:t xml:space="preserve"> sluchu, které jsou pro ošetřování zásadní i v přednemocniční péči.</w:t>
      </w:r>
    </w:p>
    <w:p w:rsidR="00A52F41" w:rsidRDefault="00687891">
      <w:pPr>
        <w:pStyle w:val="Standard"/>
        <w:jc w:val="both"/>
      </w:pPr>
      <w:r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</w:t>
      </w:r>
      <w:r>
        <w:rPr>
          <w:b/>
          <w:color w:val="000000"/>
          <w:sz w:val="32"/>
          <w:szCs w:val="32"/>
        </w:rPr>
        <w:t>1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2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3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4</w:t>
      </w:r>
    </w:p>
    <w:p w:rsidR="00A52F41" w:rsidRDefault="00687891">
      <w:pPr>
        <w:pStyle w:val="Standard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Zhodnocení praktické části</w:t>
      </w:r>
    </w:p>
    <w:p w:rsidR="00A52F41" w:rsidRDefault="00687891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 praktické části je zařazeno vyhodnocení dotazníkového šetření, zaměřeného na záchranáře a jejich teoretickou připravenost k o</w:t>
      </w:r>
      <w:r>
        <w:rPr>
          <w:color w:val="000000"/>
          <w:sz w:val="24"/>
          <w:szCs w:val="24"/>
        </w:rPr>
        <w:t>šetřování pacientů nedoslýchavých nebo hluchých. Jednotlivé otázky z dotazníku jsou zaměřené s ohledem na cíl a zjištění možností komunikačních technik a zásad.</w:t>
      </w:r>
    </w:p>
    <w:p w:rsidR="00A52F41" w:rsidRDefault="00687891">
      <w:pPr>
        <w:pStyle w:val="Standard"/>
        <w:jc w:val="center"/>
      </w:pPr>
      <w:r>
        <w:rPr>
          <w:color w:val="000000"/>
          <w:sz w:val="24"/>
          <w:szCs w:val="24"/>
        </w:rPr>
        <w:lastRenderedPageBreak/>
        <w:t xml:space="preserve">    </w:t>
      </w:r>
      <w:r>
        <w:rPr>
          <w:b/>
          <w:color w:val="000000"/>
          <w:sz w:val="32"/>
          <w:szCs w:val="32"/>
        </w:rPr>
        <w:t>1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2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3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4</w:t>
      </w:r>
    </w:p>
    <w:p w:rsidR="00A52F41" w:rsidRDefault="00687891">
      <w:pPr>
        <w:pStyle w:val="Standar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Poměr teoretické a praktické části</w:t>
      </w:r>
    </w:p>
    <w:p w:rsidR="00A52F41" w:rsidRDefault="00687891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Poměr teoretické a praktické</w:t>
      </w:r>
      <w:r>
        <w:rPr>
          <w:sz w:val="24"/>
          <w:szCs w:val="24"/>
        </w:rPr>
        <w:t xml:space="preserve"> části odpovídá požadavkům školy, kdy teoretická část obsahuje minimální předepsaný počet 20 stran a praktická část 12 stran. Nicméně studentce se podařilo věcně shrnout nejdůležitější potřebné teoretické poznatky právě ke specifikům ošetřování respektive </w:t>
      </w:r>
      <w:r>
        <w:rPr>
          <w:sz w:val="24"/>
          <w:szCs w:val="24"/>
        </w:rPr>
        <w:t>komunikaci s těmito klienty.</w:t>
      </w:r>
    </w:p>
    <w:p w:rsidR="00A52F41" w:rsidRDefault="00687891">
      <w:pPr>
        <w:pStyle w:val="Standard"/>
        <w:jc w:val="center"/>
      </w:pPr>
      <w:r>
        <w:rPr>
          <w:b/>
          <w:color w:val="000000"/>
          <w:sz w:val="32"/>
          <w:szCs w:val="32"/>
        </w:rPr>
        <w:t xml:space="preserve">   1</w:t>
      </w:r>
      <w:r>
        <w:rPr>
          <w:b/>
          <w:color w:val="000000"/>
          <w:sz w:val="32"/>
          <w:szCs w:val="32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2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3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4</w:t>
      </w:r>
    </w:p>
    <w:p w:rsidR="00A52F41" w:rsidRDefault="00687891">
      <w:pPr>
        <w:pStyle w:val="Standar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Formulace diskuze a závěrů práce</w:t>
      </w:r>
    </w:p>
    <w:p w:rsidR="00A52F41" w:rsidRDefault="00687891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 diskusi studentka mimo jiné objasnila zařazení některých otázek a vysvětlení splnění cíle. V závěru shrnula celou svou absolventskou práci. </w:t>
      </w:r>
    </w:p>
    <w:p w:rsidR="00A52F41" w:rsidRDefault="00687891">
      <w:pPr>
        <w:pStyle w:val="Standard"/>
        <w:jc w:val="center"/>
      </w:pPr>
      <w:r>
        <w:rPr>
          <w:b/>
          <w:color w:val="000000"/>
          <w:sz w:val="32"/>
          <w:szCs w:val="32"/>
        </w:rPr>
        <w:t xml:space="preserve">   1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2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 xml:space="preserve"> 3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4</w:t>
      </w:r>
    </w:p>
    <w:p w:rsidR="00A52F41" w:rsidRDefault="00687891">
      <w:pPr>
        <w:pStyle w:val="Standar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Odborný přínos práce, případně vlastní přínos autora k řešené problematice</w:t>
      </w:r>
    </w:p>
    <w:p w:rsidR="00A52F41" w:rsidRDefault="00687891">
      <w:pPr>
        <w:pStyle w:val="Standard"/>
      </w:pPr>
      <w:r>
        <w:t>Práce je nejen svou teoretickou ale i praktickou části vhodnou literaturou pro jiné studentky jednotlivých nelékařských zdravotnických oborů pro studium péče u nedoslýcha</w:t>
      </w:r>
      <w:r>
        <w:t xml:space="preserve">vých nebo hluchých pacientů nejen v přednemocniční péči. </w:t>
      </w:r>
    </w:p>
    <w:p w:rsidR="00A52F41" w:rsidRDefault="00687891">
      <w:pPr>
        <w:pStyle w:val="Standard"/>
      </w:pPr>
      <w:r>
        <w:fldChar w:fldCharType="begin"/>
      </w:r>
      <w:r>
        <w:instrText xml:space="preserve"> FILLIN "" </w:instrText>
      </w:r>
      <w:r>
        <w:fldChar w:fldCharType="separate"/>
      </w:r>
      <w:r>
        <w:fldChar w:fldCharType="end"/>
      </w:r>
      <w:r>
        <w:rPr>
          <w:b/>
          <w:i/>
          <w:sz w:val="28"/>
          <w:szCs w:val="28"/>
        </w:rPr>
        <w:t>Doporučení a otázky pro obhajobu:</w:t>
      </w:r>
      <w:r>
        <w:rPr>
          <w:b/>
          <w:i/>
          <w:sz w:val="28"/>
          <w:szCs w:val="28"/>
        </w:rPr>
        <w:br/>
      </w:r>
      <w:r>
        <w:fldChar w:fldCharType="begin"/>
      </w:r>
      <w:r>
        <w:instrText xml:space="preserve"> FILLIN "" </w:instrText>
      </w:r>
      <w:r>
        <w:fldChar w:fldCharType="separate"/>
      </w:r>
      <w:r>
        <w:fldChar w:fldCharType="end"/>
      </w:r>
      <w:r>
        <w:t>Práci doporučuji k obhajobě s odpověďmi na následující otázky:</w:t>
      </w:r>
    </w:p>
    <w:p w:rsidR="00A52F41" w:rsidRDefault="00687891">
      <w:pPr>
        <w:pStyle w:val="Standard"/>
        <w:numPr>
          <w:ilvl w:val="0"/>
          <w:numId w:val="1"/>
        </w:numPr>
      </w:pPr>
      <w:r>
        <w:t>Jakou chybu záchranáři při péči u pacienta s postižením sluchu nejčastěji</w:t>
      </w:r>
      <w:r>
        <w:t xml:space="preserve"> dělají a proč?</w:t>
      </w:r>
    </w:p>
    <w:p w:rsidR="00A52F41" w:rsidRDefault="00687891">
      <w:pPr>
        <w:pStyle w:val="Standard"/>
        <w:numPr>
          <w:ilvl w:val="0"/>
          <w:numId w:val="1"/>
        </w:numPr>
      </w:pPr>
      <w:r>
        <w:t>Jak myslíte, že by se nedostatek informací mezi záchranáři o pravidlech komunikace s pacienty s postižením sluchu dal vylepšit?</w:t>
      </w:r>
    </w:p>
    <w:p w:rsidR="00A52F41" w:rsidRDefault="00687891">
      <w:pPr>
        <w:pStyle w:val="Standard"/>
      </w:pPr>
      <w:r>
        <w:rPr>
          <w:b/>
          <w:sz w:val="24"/>
          <w:szCs w:val="24"/>
        </w:rPr>
        <w:t xml:space="preserve">Práci hodnotím stupněm: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32"/>
          <w:szCs w:val="32"/>
        </w:rPr>
        <w:t>Výborně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Velmi dobře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sz w:val="24"/>
          <w:szCs w:val="24"/>
        </w:rPr>
        <w:t>Dobře</w:t>
      </w:r>
      <w:proofErr w:type="spellEnd"/>
      <w:r>
        <w:rPr>
          <w:sz w:val="24"/>
          <w:szCs w:val="24"/>
        </w:rPr>
        <w:tab/>
      </w:r>
    </w:p>
    <w:p w:rsidR="00A52F41" w:rsidRDefault="00687891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Výsledné hodnocení odpovídá celkové úrovni práce a</w:t>
      </w:r>
      <w:r>
        <w:rPr>
          <w:b/>
          <w:sz w:val="24"/>
          <w:szCs w:val="24"/>
        </w:rPr>
        <w:t xml:space="preserve"> nevychází z aritmetického průměru jednotlivých dílčích kritérií.</w:t>
      </w:r>
    </w:p>
    <w:p w:rsidR="00A52F41" w:rsidRDefault="00687891">
      <w:pPr>
        <w:pStyle w:val="Standard"/>
      </w:pPr>
      <w:r>
        <w:rPr>
          <w:sz w:val="24"/>
          <w:szCs w:val="24"/>
        </w:rPr>
        <w:t xml:space="preserve">Se zveřejněním osobních údajů  ( jméno, </w:t>
      </w:r>
      <w:proofErr w:type="gramStart"/>
      <w:r>
        <w:rPr>
          <w:sz w:val="24"/>
          <w:szCs w:val="24"/>
        </w:rPr>
        <w:t xml:space="preserve">příjmení ):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souhlasím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nesouhlasím</w:t>
      </w:r>
    </w:p>
    <w:p w:rsidR="00A52F41" w:rsidRDefault="00687891">
      <w:pPr>
        <w:pStyle w:val="Standard"/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</w:r>
      <w:proofErr w:type="gramStart"/>
      <w:r>
        <w:t>1.6.2016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Podpis:</w:t>
      </w:r>
      <w:r>
        <w:rPr>
          <w:sz w:val="24"/>
          <w:szCs w:val="24"/>
        </w:rPr>
        <w:tab/>
      </w:r>
      <w:r>
        <w:fldChar w:fldCharType="begin"/>
      </w:r>
      <w:r>
        <w:instrText xml:space="preserve"> FILLIN "" </w:instrText>
      </w:r>
      <w:r>
        <w:fldChar w:fldCharType="separate"/>
      </w:r>
      <w: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A52F41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87891">
      <w:r>
        <w:separator/>
      </w:r>
    </w:p>
  </w:endnote>
  <w:endnote w:type="continuationSeparator" w:id="0">
    <w:p w:rsidR="00000000" w:rsidRDefault="0068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87891">
      <w:r>
        <w:rPr>
          <w:color w:val="000000"/>
        </w:rPr>
        <w:separator/>
      </w:r>
    </w:p>
  </w:footnote>
  <w:footnote w:type="continuationSeparator" w:id="0">
    <w:p w:rsidR="00000000" w:rsidRDefault="00687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5705"/>
    <w:multiLevelType w:val="multilevel"/>
    <w:tmpl w:val="2FE867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52F41"/>
    <w:rsid w:val="00687891"/>
    <w:rsid w:val="00A5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Standard"/>
    <w:next w:val="Textbody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dpis3">
    <w:name w:val="heading 3"/>
    <w:basedOn w:val="Standard"/>
    <w:next w:val="Textbody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bubliny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  <w:lang w:eastAsia="en-US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"/>
      <w:sz w:val="32"/>
      <w:szCs w:val="32"/>
      <w:lang w:eastAsia="en-US"/>
    </w:rPr>
  </w:style>
  <w:style w:type="character" w:customStyle="1" w:styleId="Nadpis3Char">
    <w:name w:val="Nadpis 3 Char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Standard"/>
    <w:next w:val="Textbody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dpis3">
    <w:name w:val="heading 3"/>
    <w:basedOn w:val="Standard"/>
    <w:next w:val="Textbody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bubliny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  <w:lang w:eastAsia="en-US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"/>
      <w:sz w:val="32"/>
      <w:szCs w:val="32"/>
      <w:lang w:eastAsia="en-US"/>
    </w:rPr>
  </w:style>
  <w:style w:type="character" w:customStyle="1" w:styleId="Nadpis3Char">
    <w:name w:val="Nadpis 3 Char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m.myskova</dc:creator>
  <cp:lastModifiedBy>jmxjmx</cp:lastModifiedBy>
  <cp:revision>2</cp:revision>
  <cp:lastPrinted>2012-05-14T08:56:00Z</cp:lastPrinted>
  <dcterms:created xsi:type="dcterms:W3CDTF">2016-06-03T09:02:00Z</dcterms:created>
  <dcterms:modified xsi:type="dcterms:W3CDTF">2016-06-03T09:02:00Z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