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A" w:rsidRDefault="00037D7F">
      <w:pPr>
        <w:rPr>
          <w:b/>
          <w:sz w:val="36"/>
          <w:szCs w:val="36"/>
        </w:rPr>
      </w:pPr>
      <w:r w:rsidRPr="00037D7F">
        <w:rPr>
          <w:b/>
          <w:sz w:val="36"/>
          <w:szCs w:val="36"/>
        </w:rPr>
        <w:t xml:space="preserve">Posudek </w:t>
      </w:r>
      <w:r w:rsidR="00B979C6">
        <w:rPr>
          <w:b/>
          <w:sz w:val="36"/>
          <w:szCs w:val="36"/>
        </w:rPr>
        <w:t>vedoucího</w:t>
      </w:r>
      <w:r w:rsidR="00345053">
        <w:rPr>
          <w:b/>
          <w:sz w:val="36"/>
          <w:szCs w:val="36"/>
        </w:rPr>
        <w:t xml:space="preserve"> </w:t>
      </w:r>
      <w:r w:rsidR="00A10D57">
        <w:rPr>
          <w:b/>
          <w:sz w:val="36"/>
          <w:szCs w:val="36"/>
        </w:rPr>
        <w:t>a</w:t>
      </w:r>
      <w:r w:rsidRPr="00037D7F">
        <w:rPr>
          <w:b/>
          <w:sz w:val="36"/>
          <w:szCs w:val="36"/>
        </w:rPr>
        <w:t>bsolventské práce</w:t>
      </w:r>
    </w:p>
    <w:p w:rsidR="004D348A" w:rsidRPr="002A49F6" w:rsidRDefault="004D348A">
      <w:pPr>
        <w:rPr>
          <w:b/>
          <w:color w:val="008080"/>
        </w:rPr>
      </w:pPr>
      <w:r>
        <w:rPr>
          <w:b/>
        </w:rPr>
        <w:t>Autor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506759">
        <w:rPr>
          <w:b/>
        </w:rPr>
        <w:t>Pozníková Daniela</w:t>
      </w:r>
      <w:r w:rsidR="001577B4">
        <w:rPr>
          <w:b/>
        </w:rPr>
        <w:fldChar w:fldCharType="end"/>
      </w:r>
    </w:p>
    <w:p w:rsidR="004D348A" w:rsidRDefault="004D348A">
      <w:pPr>
        <w:rPr>
          <w:b/>
        </w:rPr>
      </w:pPr>
      <w:r>
        <w:rPr>
          <w:b/>
        </w:rPr>
        <w:t>Vzdělávací program:</w:t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4C5A59">
        <w:rPr>
          <w:b/>
        </w:rPr>
        <w:t>Diplomovaný farmaceutický asistent</w:t>
      </w:r>
      <w:r w:rsidR="001577B4">
        <w:rPr>
          <w:b/>
        </w:rPr>
        <w:fldChar w:fldCharType="end"/>
      </w:r>
    </w:p>
    <w:p w:rsidR="004D348A" w:rsidRPr="002A49F6" w:rsidRDefault="004D348A" w:rsidP="00506759">
      <w:pPr>
        <w:rPr>
          <w:b/>
          <w:color w:val="99CC00"/>
        </w:rPr>
      </w:pPr>
      <w:r>
        <w:rPr>
          <w:b/>
        </w:rPr>
        <w:t>Název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506759" w:rsidRPr="00506759">
        <w:rPr>
          <w:b/>
        </w:rPr>
        <w:t>Kompresivní terapie v</w:t>
      </w:r>
      <w:r w:rsidR="00506759">
        <w:rPr>
          <w:b/>
        </w:rPr>
        <w:t xml:space="preserve"> </w:t>
      </w:r>
      <w:r w:rsidR="00506759" w:rsidRPr="00506759">
        <w:rPr>
          <w:b/>
        </w:rPr>
        <w:t>prevenci a léčbě žilních onemocnění dolních končetin</w:t>
      </w:r>
      <w:r w:rsidR="001577B4">
        <w:rPr>
          <w:b/>
        </w:rPr>
        <w:fldChar w:fldCharType="end"/>
      </w:r>
    </w:p>
    <w:p w:rsidR="004D348A" w:rsidRDefault="00034173">
      <w:pPr>
        <w:rPr>
          <w:b/>
        </w:rPr>
      </w:pPr>
      <w:r>
        <w:rPr>
          <w:b/>
        </w:rPr>
        <w:t>Vedoucí práce</w:t>
      </w:r>
      <w:r w:rsidR="004D348A">
        <w:rPr>
          <w:b/>
        </w:rPr>
        <w:t>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506759">
        <w:rPr>
          <w:b/>
        </w:rPr>
        <w:t>Bc. Šindelářová Alena</w:t>
      </w:r>
      <w:r w:rsidR="001577B4">
        <w:rPr>
          <w:b/>
        </w:rPr>
        <w:fldChar w:fldCharType="end"/>
      </w:r>
    </w:p>
    <w:p w:rsidR="004D348A" w:rsidRPr="001D42E5" w:rsidRDefault="004D348A">
      <w:pPr>
        <w:rPr>
          <w:b/>
          <w:color w:val="365F91"/>
          <w:sz w:val="24"/>
          <w:szCs w:val="24"/>
        </w:rPr>
      </w:pPr>
      <w:r w:rsidRPr="001D42E5">
        <w:rPr>
          <w:b/>
          <w:color w:val="365F91"/>
          <w:sz w:val="24"/>
          <w:szCs w:val="24"/>
        </w:rPr>
        <w:t>Hodnotící kritéria</w:t>
      </w:r>
      <w:r w:rsidR="00695D62" w:rsidRPr="001D42E5">
        <w:rPr>
          <w:b/>
          <w:color w:val="365F91"/>
          <w:sz w:val="24"/>
          <w:szCs w:val="24"/>
        </w:rPr>
        <w:t>:</w:t>
      </w:r>
      <w:r w:rsidR="0021144A" w:rsidRPr="001D42E5">
        <w:rPr>
          <w:b/>
          <w:color w:val="365F91"/>
          <w:sz w:val="24"/>
          <w:szCs w:val="24"/>
        </w:rPr>
        <w:t xml:space="preserve"> </w:t>
      </w:r>
      <w:r w:rsidR="00872AE7" w:rsidRPr="001D42E5">
        <w:rPr>
          <w:b/>
          <w:color w:val="365F91"/>
          <w:sz w:val="24"/>
          <w:szCs w:val="24"/>
        </w:rPr>
        <w:br/>
      </w:r>
      <w:r w:rsidR="00BD31CB" w:rsidRPr="001D42E5">
        <w:rPr>
          <w:b/>
          <w:color w:val="365F91"/>
          <w:sz w:val="24"/>
          <w:szCs w:val="24"/>
        </w:rPr>
        <w:t xml:space="preserve">Ke každému </w:t>
      </w:r>
      <w:r w:rsidR="0021144A" w:rsidRPr="001D42E5">
        <w:rPr>
          <w:b/>
          <w:color w:val="365F91"/>
          <w:sz w:val="24"/>
          <w:szCs w:val="24"/>
        </w:rPr>
        <w:t>kritériu uveďte slovní</w:t>
      </w:r>
      <w:r w:rsidR="00BD31CB" w:rsidRPr="001D42E5">
        <w:rPr>
          <w:b/>
          <w:color w:val="365F91"/>
          <w:sz w:val="24"/>
          <w:szCs w:val="24"/>
        </w:rPr>
        <w:t xml:space="preserve"> komentář a v uvedené škále označte tomu odpovídající stupeň.</w:t>
      </w:r>
    </w:p>
    <w:p w:rsidR="002A49F6" w:rsidRPr="00AA3094" w:rsidRDefault="002F04FE" w:rsidP="004D348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Shoda obsahu práce s jejím </w:t>
      </w:r>
      <w:r w:rsidR="004972EB" w:rsidRPr="00AA3094">
        <w:rPr>
          <w:b/>
          <w:sz w:val="24"/>
          <w:szCs w:val="24"/>
          <w:u w:val="single"/>
        </w:rPr>
        <w:t>názvem a stanove</w:t>
      </w:r>
      <w:r w:rsidRPr="00AA3094">
        <w:rPr>
          <w:b/>
          <w:sz w:val="24"/>
          <w:szCs w:val="24"/>
          <w:u w:val="single"/>
        </w:rPr>
        <w:t xml:space="preserve">nými cíli   </w:t>
      </w:r>
    </w:p>
    <w:bookmarkStart w:id="0" w:name="Text7"/>
    <w:p w:rsidR="004D348A" w:rsidRPr="00121299" w:rsidRDefault="00476E51" w:rsidP="001577B4">
      <w:pPr>
        <w:pStyle w:val="Nadpis3"/>
        <w:rPr>
          <w:color w:val="000000"/>
          <w:sz w:val="24"/>
          <w:szCs w:val="24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E83F82">
        <w:rPr>
          <w:b w:val="0"/>
        </w:rPr>
        <w:t>Cíle práce byly splněny.</w:t>
      </w:r>
      <w:r w:rsidR="00506759">
        <w:rPr>
          <w:b w:val="0"/>
        </w:rPr>
        <w:t xml:space="preserve"> V práci jsou přehledně zpracovány základní aspekty problematiky žilních onemocnění dolních končetin.</w:t>
      </w:r>
      <w:r>
        <w:rPr>
          <w:b w:val="0"/>
        </w:rPr>
        <w:fldChar w:fldCharType="end"/>
      </w:r>
      <w:bookmarkEnd w:id="0"/>
      <w:r w:rsidR="001577B4">
        <w:rPr>
          <w:b w:val="0"/>
        </w:rPr>
        <w:t xml:space="preserve">   </w:t>
      </w:r>
      <w:r w:rsidR="001577B4">
        <w:rPr>
          <w:b w:val="0"/>
        </w:rPr>
        <w:br/>
      </w:r>
      <w:r w:rsidR="002A49F6">
        <w:rPr>
          <w:b w:val="0"/>
          <w:color w:val="4F6228"/>
          <w:sz w:val="24"/>
          <w:szCs w:val="24"/>
        </w:rPr>
        <w:br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Zcela vyhovující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Vyhovující s přip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omínkou </w:t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Vyhovující s výhradou          </w:t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Nevyhovující</w:t>
      </w:r>
      <w:r w:rsidR="001577B4" w:rsidRPr="00121299">
        <w:rPr>
          <w:color w:val="000000"/>
          <w:sz w:val="24"/>
          <w:szCs w:val="24"/>
        </w:rPr>
        <w:br/>
      </w:r>
    </w:p>
    <w:bookmarkStart w:id="1" w:name="Zaškrtávací7"/>
    <w:p w:rsidR="0021144A" w:rsidRPr="00960692" w:rsidRDefault="00A81019" w:rsidP="002A49F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bookmarkEnd w:id="1"/>
      <w:r w:rsidR="0021144A" w:rsidRPr="00960692">
        <w:rPr>
          <w:color w:val="000000"/>
          <w:sz w:val="24"/>
          <w:szCs w:val="24"/>
        </w:rPr>
        <w:t xml:space="preserve">    1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  <w:t xml:space="preserve">     </w:t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2"/>
      <w:r w:rsidR="0021144A" w:rsidRPr="00960692">
        <w:rPr>
          <w:color w:val="000000"/>
          <w:sz w:val="24"/>
          <w:szCs w:val="24"/>
        </w:rPr>
        <w:t xml:space="preserve">   2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9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3"/>
      <w:r w:rsidR="0021144A" w:rsidRPr="00960692">
        <w:rPr>
          <w:color w:val="000000"/>
          <w:sz w:val="24"/>
          <w:szCs w:val="24"/>
        </w:rPr>
        <w:t xml:space="preserve">  3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0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4"/>
      <w:r w:rsidR="0021144A" w:rsidRPr="00960692">
        <w:rPr>
          <w:color w:val="000000"/>
          <w:sz w:val="24"/>
          <w:szCs w:val="24"/>
        </w:rPr>
        <w:t xml:space="preserve">    4</w:t>
      </w:r>
    </w:p>
    <w:p w:rsidR="001577B4" w:rsidRPr="00AA3094" w:rsidRDefault="00037D7F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Struktura a členění práce</w:t>
      </w:r>
      <w:r w:rsidR="0079544B" w:rsidRPr="00AA3094">
        <w:rPr>
          <w:b/>
          <w:sz w:val="24"/>
          <w:szCs w:val="24"/>
          <w:u w:val="single"/>
        </w:rPr>
        <w:t xml:space="preserve"> </w:t>
      </w:r>
    </w:p>
    <w:p w:rsidR="00037D7F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C4871">
        <w:rPr>
          <w:b/>
        </w:rPr>
        <w:t>Práce postupuje od anatomie žilního systému, přes výčet onemocnění žilního systému DK, po terapii řešenou kompresí. Praktická část ve dvou oddílech zpracovává dotazníkové šetření.</w:t>
      </w:r>
      <w:r>
        <w:rPr>
          <w:b/>
        </w:rPr>
        <w:fldChar w:fldCharType="end"/>
      </w:r>
    </w:p>
    <w:p w:rsidR="007011FC" w:rsidRPr="00960692" w:rsidRDefault="007011FC" w:rsidP="007011FC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Formální a jazyková úroveň práce</w:t>
      </w:r>
      <w:r w:rsidR="00485BB2" w:rsidRPr="00AA3094">
        <w:rPr>
          <w:b/>
          <w:sz w:val="24"/>
          <w:szCs w:val="24"/>
          <w:u w:val="single"/>
        </w:rPr>
        <w:t xml:space="preserve">, správnost terminologie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C4871">
        <w:rPr>
          <w:b/>
        </w:rPr>
        <w:t>K této stránce práce nemám připomínky - práce je zpracována s ohledem na potřeby farmaceutického asistenta, užití lékařské terminologie ve větším rozsahu by mohlo práci znevýhodnit pro přijetí FA v praxi.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1144A" w:rsidRPr="00AA3094" w:rsidRDefault="0021144A" w:rsidP="0021144A">
      <w:pPr>
        <w:rPr>
          <w:sz w:val="24"/>
          <w:szCs w:val="24"/>
          <w:u w:val="single"/>
        </w:rPr>
      </w:pP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Grafické zpracov</w:t>
      </w:r>
      <w:r w:rsidR="00485BB2" w:rsidRPr="00AA3094">
        <w:rPr>
          <w:b/>
          <w:sz w:val="24"/>
          <w:szCs w:val="24"/>
          <w:u w:val="single"/>
        </w:rPr>
        <w:t>ání, přehlednost tabulek, grafů, o</w:t>
      </w:r>
      <w:r w:rsidRPr="00AA3094">
        <w:rPr>
          <w:b/>
          <w:sz w:val="24"/>
          <w:szCs w:val="24"/>
          <w:u w:val="single"/>
        </w:rPr>
        <w:t>brázků, vhodnost příloh</w:t>
      </w:r>
    </w:p>
    <w:p w:rsidR="001577B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A01E2">
        <w:rPr>
          <w:b/>
        </w:rPr>
        <w:t>Tabulky, grafy apod.</w:t>
      </w:r>
      <w:r w:rsidR="00CF5364">
        <w:rPr>
          <w:b/>
        </w:rPr>
        <w:t xml:space="preserve"> </w:t>
      </w:r>
      <w:r w:rsidR="005A01E2">
        <w:rPr>
          <w:b/>
        </w:rPr>
        <w:t>dobře doplňují text. Pro zdůraznění naléhavosti léčby v práci uvedených onemocnění by bylo vhodné uvést obrázky postižených DK.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Pr="00AA3094" w:rsidRDefault="00B979C6" w:rsidP="00B97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Přístup studenta ke zpracování práce, jeho invence a forma spolupráce </w:t>
      </w:r>
    </w:p>
    <w:p w:rsidR="00B979C6" w:rsidRDefault="00B979C6" w:rsidP="00B979C6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A01E2">
        <w:rPr>
          <w:b/>
        </w:rPr>
        <w:t>Studentka pracovala samostatně, k problematice přistupovala velmi zodpovědně, doporučeních předaných při konzultacích dbala.</w:t>
      </w:r>
      <w:r>
        <w:rPr>
          <w:b/>
        </w:rPr>
        <w:fldChar w:fldCharType="end"/>
      </w:r>
    </w:p>
    <w:p w:rsidR="00B979C6" w:rsidRPr="00960692" w:rsidRDefault="00B979C6" w:rsidP="00B979C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 w:rsidP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2F04FE" w:rsidRDefault="002F04FE">
      <w:pPr>
        <w:rPr>
          <w:sz w:val="24"/>
          <w:szCs w:val="24"/>
        </w:rPr>
      </w:pPr>
      <w:r w:rsidRPr="00AA3094">
        <w:rPr>
          <w:b/>
          <w:sz w:val="24"/>
          <w:szCs w:val="24"/>
          <w:u w:val="single"/>
        </w:rPr>
        <w:t>Správnost a úplnost citací zdrojů</w:t>
      </w:r>
      <w:r w:rsidR="00345053">
        <w:rPr>
          <w:b/>
          <w:sz w:val="24"/>
          <w:szCs w:val="24"/>
        </w:rPr>
        <w:t xml:space="preserve"> </w:t>
      </w:r>
      <w:r w:rsidR="00345053" w:rsidRPr="00345053">
        <w:rPr>
          <w:sz w:val="24"/>
          <w:szCs w:val="24"/>
        </w:rPr>
        <w:t>(v souladu s Metodikou VOŠ MILLS)</w:t>
      </w:r>
    </w:p>
    <w:p w:rsidR="00B979C6" w:rsidRDefault="00B979C6" w:rsidP="00B979C6">
      <w:pPr>
        <w:rPr>
          <w:b/>
          <w:sz w:val="24"/>
          <w:szCs w:val="24"/>
        </w:rPr>
      </w:pPr>
      <w:r w:rsidRPr="00616BED">
        <w:rPr>
          <w:b/>
          <w:color w:val="000000"/>
          <w:sz w:val="24"/>
          <w:szCs w:val="24"/>
          <w:highlight w:val="lightGray"/>
        </w:rPr>
        <w:t>Zcela vyhovující</w:t>
      </w:r>
      <w:r w:rsidRPr="00616BED">
        <w:rPr>
          <w:b/>
          <w:color w:val="000000"/>
          <w:sz w:val="24"/>
          <w:szCs w:val="24"/>
          <w:highlight w:val="lightGray"/>
        </w:rPr>
        <w:tab/>
        <w:t xml:space="preserve">Vyhovující s připomínkou </w:t>
      </w:r>
      <w:r w:rsidRPr="00616BED">
        <w:rPr>
          <w:b/>
          <w:color w:val="000000"/>
          <w:sz w:val="24"/>
          <w:szCs w:val="24"/>
          <w:highlight w:val="lightGray"/>
        </w:rPr>
        <w:tab/>
      </w:r>
      <w:r w:rsidRPr="00616BED">
        <w:rPr>
          <w:b/>
          <w:color w:val="000000"/>
          <w:sz w:val="24"/>
          <w:szCs w:val="24"/>
          <w:highlight w:val="lightGray"/>
        </w:rPr>
        <w:tab/>
        <w:t>Vyhovující s výhradou          Nevyhovující</w:t>
      </w:r>
    </w:p>
    <w:p w:rsidR="003651C2" w:rsidRDefault="00DA3D8B" w:rsidP="00B979C6">
      <w:pPr>
        <w:jc w:val="center"/>
        <w:rPr>
          <w:b/>
          <w:sz w:val="24"/>
          <w:szCs w:val="24"/>
          <w:u w:val="single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  <w:r w:rsidR="003651C2" w:rsidRPr="00960692">
        <w:rPr>
          <w:color w:val="000000"/>
          <w:sz w:val="24"/>
          <w:szCs w:val="24"/>
        </w:rPr>
        <w:br/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Vhodnost a dostatek použitých zdrojů</w:t>
      </w:r>
    </w:p>
    <w:p w:rsidR="00AA309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A01E2">
        <w:rPr>
          <w:b/>
        </w:rPr>
        <w:t xml:space="preserve">Studentka čerpala z více druhů zdrojů, </w:t>
      </w:r>
      <w:r w:rsidR="00201F16">
        <w:rPr>
          <w:b/>
        </w:rPr>
        <w:t>to práci dodává na čtivosti. Zdroje jsou dostatečné a ověřitelné.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F20071" w:rsidRPr="00AA3094" w:rsidRDefault="00F20071" w:rsidP="00F20071">
      <w:pPr>
        <w:rPr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Zhodnocení teoretické části práce</w:t>
      </w:r>
      <w:r w:rsidRPr="00AA3094">
        <w:rPr>
          <w:sz w:val="24"/>
          <w:szCs w:val="24"/>
          <w:u w:val="single"/>
        </w:rPr>
        <w:t xml:space="preserve"> </w:t>
      </w:r>
    </w:p>
    <w:p w:rsidR="001577B4" w:rsidRDefault="001577B4" w:rsidP="00F20071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01F16">
        <w:rPr>
          <w:b/>
        </w:rPr>
        <w:t>Teoretická část velmi dobře, jasně, ale přitom stručně a přehledně řeší problematiku žilních onemocnění dolních končetin. Popisuje typy a druhy kompresivní terapie</w:t>
      </w:r>
      <w:r w:rsidR="002B5AE2">
        <w:rPr>
          <w:b/>
        </w:rPr>
        <w:t xml:space="preserve"> a její použití</w:t>
      </w:r>
      <w:r w:rsidR="00201F16">
        <w:rPr>
          <w:b/>
        </w:rPr>
        <w:t xml:space="preserve"> s ohledem na cílovou skupinu čtenářů - farmaceutické asistenty</w:t>
      </w:r>
      <w:r w:rsidR="00CF5364">
        <w:rPr>
          <w:b/>
        </w:rPr>
        <w:t>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Zhodnocení praktické části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01F16">
        <w:rPr>
          <w:b/>
        </w:rPr>
        <w:t>Cíle praktické části byly splněny. Zpracované a předložené výsledky jsou využitelné pro řešení celoživotního vzdělávání farmaceutických asistentů. Ne všechny otázky jsou pro respondenty zcela srozumitelné, to ale nemá na výsledek vliv.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Poměr teoretické a praktické části</w:t>
      </w:r>
      <w:r w:rsidR="00345053" w:rsidRPr="00AA3094">
        <w:rPr>
          <w:b/>
          <w:sz w:val="24"/>
          <w:szCs w:val="24"/>
          <w:u w:val="single"/>
        </w:rPr>
        <w:t xml:space="preserve"> </w:t>
      </w:r>
    </w:p>
    <w:p w:rsidR="001577B4" w:rsidRDefault="001577B4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451A9">
        <w:rPr>
          <w:b/>
        </w:rPr>
        <w:t>Vyhovuje</w:t>
      </w:r>
      <w:r w:rsidR="00CF5364">
        <w:rPr>
          <w:b/>
        </w:rPr>
        <w:t>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D31CB" w:rsidRPr="00AA3094" w:rsidRDefault="00BD31CB" w:rsidP="00BD31C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Formulace diskuze a závěrů práce</w:t>
      </w:r>
    </w:p>
    <w:p w:rsidR="001577B4" w:rsidRDefault="001577B4" w:rsidP="00BD31CB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451A9">
        <w:rPr>
          <w:b/>
        </w:rPr>
        <w:t>Diskuze a závěr práce přehledně shrnuje hlavní body te</w:t>
      </w:r>
      <w:r w:rsidR="00CF5364">
        <w:rPr>
          <w:b/>
        </w:rPr>
        <w:t>or</w:t>
      </w:r>
      <w:r w:rsidR="008451A9">
        <w:rPr>
          <w:b/>
        </w:rPr>
        <w:t>etické části a rozebírá výsledky části praktické.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F5364">
        <w:rPr>
          <w:color w:val="000000"/>
          <w:sz w:val="24"/>
          <w:szCs w:val="24"/>
        </w:rPr>
      </w:r>
      <w:r w:rsidR="00CF5364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Odborný p</w:t>
      </w:r>
      <w:r w:rsidR="002F04FE" w:rsidRPr="00AA3094">
        <w:rPr>
          <w:b/>
          <w:sz w:val="24"/>
          <w:szCs w:val="24"/>
          <w:u w:val="single"/>
        </w:rPr>
        <w:t>řínos práce</w:t>
      </w:r>
      <w:r w:rsidR="00F20071" w:rsidRPr="00AA3094">
        <w:rPr>
          <w:b/>
          <w:sz w:val="24"/>
          <w:szCs w:val="24"/>
          <w:u w:val="single"/>
        </w:rPr>
        <w:t>, případně v</w:t>
      </w:r>
      <w:r w:rsidRPr="00AA3094">
        <w:rPr>
          <w:b/>
          <w:sz w:val="24"/>
          <w:szCs w:val="24"/>
          <w:u w:val="single"/>
        </w:rPr>
        <w:t xml:space="preserve">lastní přínos </w:t>
      </w:r>
      <w:r w:rsidR="004972EB" w:rsidRPr="00AA3094">
        <w:rPr>
          <w:b/>
          <w:sz w:val="24"/>
          <w:szCs w:val="24"/>
          <w:u w:val="single"/>
        </w:rPr>
        <w:t xml:space="preserve">autora </w:t>
      </w:r>
      <w:r w:rsidRPr="00AA3094">
        <w:rPr>
          <w:b/>
          <w:sz w:val="24"/>
          <w:szCs w:val="24"/>
          <w:u w:val="single"/>
        </w:rPr>
        <w:t>k řešené problematice</w:t>
      </w:r>
      <w:r w:rsidR="00BC07F3" w:rsidRPr="00AA3094">
        <w:rPr>
          <w:b/>
          <w:sz w:val="24"/>
          <w:szCs w:val="24"/>
          <w:u w:val="single"/>
        </w:rPr>
        <w:t xml:space="preserve"> </w:t>
      </w:r>
    </w:p>
    <w:p w:rsidR="00F10B97" w:rsidRDefault="001577B4">
      <w:pPr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451A9">
        <w:rPr>
          <w:b/>
        </w:rPr>
        <w:t>Přínos studentky vidím především ve výsledcích praktické části</w:t>
      </w:r>
      <w:r w:rsidR="00F10B97">
        <w:rPr>
          <w:b/>
        </w:rPr>
        <w:t xml:space="preserve">, z které </w:t>
      </w:r>
      <w:r w:rsidR="008451A9">
        <w:rPr>
          <w:b/>
        </w:rPr>
        <w:t>je patrné, že vědomosti farmaceutických asistentů v oblasti kompresivní terapie nejsou vždy dostatečné</w:t>
      </w:r>
      <w:r w:rsidR="00F10B97">
        <w:rPr>
          <w:b/>
        </w:rPr>
        <w:t>. T</w:t>
      </w:r>
      <w:r w:rsidR="008451A9">
        <w:rPr>
          <w:b/>
        </w:rPr>
        <w:t>eoretická část, která přehledně a stručně obsahuje základy anatomi</w:t>
      </w:r>
      <w:r w:rsidR="00CF5364">
        <w:rPr>
          <w:b/>
        </w:rPr>
        <w:t>e</w:t>
      </w:r>
      <w:r w:rsidR="008451A9">
        <w:rPr>
          <w:b/>
        </w:rPr>
        <w:t xml:space="preserve"> žilního systému dolních končetin, některá z onemocnění ŽSDK a způsoby kompresivní terapie</w:t>
      </w:r>
      <w:r w:rsidR="00F10B97">
        <w:rPr>
          <w:b/>
        </w:rPr>
        <w:t>, by právě mohla vědomosti farmaceutických asistentů v oblasti KT vhodně doplnit, příp. rozšířit.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0B97">
        <w:rPr>
          <w:b/>
        </w:rPr>
        <w:t> </w:t>
      </w:r>
      <w:r w:rsidR="00F10B97">
        <w:rPr>
          <w:b/>
        </w:rPr>
        <w:t> </w:t>
      </w:r>
      <w:r w:rsidR="00F10B97">
        <w:rPr>
          <w:b/>
        </w:rPr>
        <w:t> </w:t>
      </w:r>
      <w:r w:rsidR="00F10B97">
        <w:rPr>
          <w:b/>
        </w:rPr>
        <w:t> </w:t>
      </w:r>
      <w:r w:rsidR="00F10B97">
        <w:rPr>
          <w:b/>
        </w:rPr>
        <w:t> </w:t>
      </w:r>
      <w:r>
        <w:rPr>
          <w:b/>
        </w:rPr>
        <w:fldChar w:fldCharType="end"/>
      </w:r>
      <w:r w:rsidR="00AA3094">
        <w:rPr>
          <w:b/>
        </w:rPr>
        <w:br/>
      </w:r>
      <w:r w:rsidR="00BC07F3" w:rsidRPr="00AA3094">
        <w:rPr>
          <w:b/>
          <w:i/>
          <w:sz w:val="28"/>
          <w:szCs w:val="28"/>
        </w:rPr>
        <w:lastRenderedPageBreak/>
        <w:t>Doporučení a otázky pro obhajobu</w:t>
      </w:r>
      <w:r w:rsidR="00BD31CB" w:rsidRPr="00AA3094">
        <w:rPr>
          <w:b/>
          <w:i/>
          <w:sz w:val="28"/>
          <w:szCs w:val="28"/>
        </w:rPr>
        <w:t>:</w:t>
      </w:r>
      <w:r w:rsidR="00AA3094">
        <w:rPr>
          <w:b/>
          <w:i/>
          <w:sz w:val="28"/>
          <w:szCs w:val="28"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0B97">
        <w:rPr>
          <w:b/>
        </w:rPr>
        <w:t>V čem vidíte roli farmaceutického asistenta při léčbě onemocnění dolních končetin?</w:t>
      </w:r>
    </w:p>
    <w:p w:rsidR="00F20071" w:rsidRDefault="00F10B97">
      <w:pPr>
        <w:rPr>
          <w:b/>
          <w:sz w:val="24"/>
          <w:szCs w:val="24"/>
        </w:rPr>
      </w:pPr>
      <w:r>
        <w:rPr>
          <w:b/>
        </w:rPr>
        <w:t>Jak</w:t>
      </w:r>
      <w:r w:rsidR="00FB5B4E">
        <w:rPr>
          <w:b/>
        </w:rPr>
        <w:t>é</w:t>
      </w:r>
      <w:r>
        <w:rPr>
          <w:b/>
        </w:rPr>
        <w:t xml:space="preserve"> navrhujete řešení</w:t>
      </w:r>
      <w:r w:rsidR="00FB5B4E">
        <w:rPr>
          <w:b/>
        </w:rPr>
        <w:t xml:space="preserve"> nedostatečné orientace farmaceutického asistenta v problematice kompresivní terapie?</w:t>
      </w:r>
      <w:r>
        <w:rPr>
          <w:b/>
        </w:rPr>
        <w:t xml:space="preserve"> </w:t>
      </w:r>
      <w:r w:rsidR="001577B4">
        <w:rPr>
          <w:b/>
        </w:rPr>
        <w:fldChar w:fldCharType="end"/>
      </w:r>
      <w:r w:rsidR="001577B4">
        <w:rPr>
          <w:b/>
        </w:rPr>
        <w:br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1577B4">
        <w:rPr>
          <w:b/>
        </w:rPr>
        <w:fldChar w:fldCharType="end"/>
      </w:r>
      <w:r w:rsidR="002A49F6" w:rsidRPr="00AA3094">
        <w:rPr>
          <w:b/>
          <w:sz w:val="24"/>
          <w:szCs w:val="24"/>
        </w:rPr>
        <w:tab/>
      </w:r>
      <w:r w:rsidR="00175B22" w:rsidRPr="00AA3094">
        <w:rPr>
          <w:b/>
          <w:sz w:val="24"/>
          <w:szCs w:val="24"/>
        </w:rPr>
        <w:t xml:space="preserve"> </w:t>
      </w:r>
    </w:p>
    <w:p w:rsidR="00F46998" w:rsidRDefault="006D0BCC">
      <w:pPr>
        <w:rPr>
          <w:b/>
          <w:sz w:val="24"/>
          <w:szCs w:val="24"/>
        </w:rPr>
      </w:pPr>
      <w:r w:rsidRPr="00AA3094">
        <w:rPr>
          <w:b/>
          <w:sz w:val="24"/>
          <w:szCs w:val="24"/>
        </w:rPr>
        <w:t xml:space="preserve">Práci hodnotím stupněm:  </w:t>
      </w:r>
      <w:r w:rsid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Zaškrtávací1"/>
      <w:r w:rsidR="002A49F6" w:rsidRPr="00AA3094">
        <w:rPr>
          <w:b/>
          <w:sz w:val="24"/>
          <w:szCs w:val="24"/>
        </w:rPr>
        <w:instrText xml:space="preserve"> FORMCHECKBOX </w:instrText>
      </w:r>
      <w:r w:rsidR="00CF5364">
        <w:rPr>
          <w:b/>
          <w:sz w:val="24"/>
          <w:szCs w:val="24"/>
        </w:rPr>
      </w:r>
      <w:r w:rsidR="00CF5364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5"/>
      <w:r w:rsidR="002A49F6" w:rsidRPr="00AA3094">
        <w:rPr>
          <w:b/>
          <w:sz w:val="24"/>
          <w:szCs w:val="24"/>
        </w:rPr>
        <w:tab/>
        <w:t>Výborně</w:t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2"/>
      <w:r w:rsidR="002A49F6" w:rsidRPr="00AA3094">
        <w:rPr>
          <w:b/>
          <w:sz w:val="24"/>
          <w:szCs w:val="24"/>
        </w:rPr>
        <w:instrText xml:space="preserve"> FORMCHECKBOX </w:instrText>
      </w:r>
      <w:r w:rsidR="00CF5364">
        <w:rPr>
          <w:b/>
          <w:sz w:val="24"/>
          <w:szCs w:val="24"/>
        </w:rPr>
      </w:r>
      <w:r w:rsidR="00CF5364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6"/>
      <w:r w:rsidR="002A49F6" w:rsidRPr="00AA3094">
        <w:rPr>
          <w:b/>
          <w:sz w:val="24"/>
          <w:szCs w:val="24"/>
        </w:rPr>
        <w:tab/>
        <w:t>Velmi dobře</w:t>
      </w:r>
      <w:r w:rsidR="002A49F6" w:rsidRPr="00AA3094">
        <w:rPr>
          <w:b/>
          <w:sz w:val="24"/>
          <w:szCs w:val="24"/>
        </w:rPr>
        <w:br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3"/>
      <w:r w:rsidR="002A49F6" w:rsidRPr="00AA3094">
        <w:rPr>
          <w:b/>
          <w:sz w:val="24"/>
          <w:szCs w:val="24"/>
        </w:rPr>
        <w:instrText xml:space="preserve"> FORMCHECKBOX </w:instrText>
      </w:r>
      <w:r w:rsidR="00CF5364">
        <w:rPr>
          <w:b/>
          <w:sz w:val="24"/>
          <w:szCs w:val="24"/>
        </w:rPr>
      </w:r>
      <w:r w:rsidR="00CF5364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7"/>
      <w:r w:rsidR="002A49F6" w:rsidRPr="00AA3094">
        <w:rPr>
          <w:b/>
          <w:sz w:val="24"/>
          <w:szCs w:val="24"/>
        </w:rPr>
        <w:tab/>
        <w:t>Dobře</w:t>
      </w:r>
      <w:r w:rsidR="002A49F6" w:rsidRPr="00AA3094">
        <w:rPr>
          <w:b/>
          <w:sz w:val="24"/>
          <w:szCs w:val="24"/>
        </w:rPr>
        <w:tab/>
      </w:r>
    </w:p>
    <w:p w:rsidR="002A49F6" w:rsidRPr="00AA3094" w:rsidRDefault="00F46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AA3094" w:rsidRPr="003E3898" w:rsidRDefault="00AA3094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 xml:space="preserve">Se zveřejněním osobních údajů  ( jméno, příjmení ): 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Zaškrtávací5"/>
      <w:r w:rsidRPr="003E3898">
        <w:rPr>
          <w:sz w:val="24"/>
          <w:szCs w:val="24"/>
        </w:rPr>
        <w:instrText xml:space="preserve"> FORMCHECKBOX </w:instrText>
      </w:r>
      <w:r w:rsidR="00CF5364">
        <w:rPr>
          <w:sz w:val="24"/>
          <w:szCs w:val="24"/>
        </w:rPr>
      </w:r>
      <w:r w:rsidR="00CF5364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8"/>
      <w:r w:rsidRPr="003E3898">
        <w:rPr>
          <w:sz w:val="24"/>
          <w:szCs w:val="24"/>
        </w:rPr>
        <w:tab/>
        <w:t>souhlasím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br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6"/>
      <w:r w:rsidRPr="003E3898">
        <w:rPr>
          <w:sz w:val="24"/>
          <w:szCs w:val="24"/>
        </w:rPr>
        <w:instrText xml:space="preserve"> FORMCHECKBOX </w:instrText>
      </w:r>
      <w:r w:rsidR="00CF5364">
        <w:rPr>
          <w:sz w:val="24"/>
          <w:szCs w:val="24"/>
        </w:rPr>
      </w:r>
      <w:r w:rsidR="00CF5364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9"/>
      <w:r w:rsidRPr="003E3898">
        <w:rPr>
          <w:sz w:val="24"/>
          <w:szCs w:val="24"/>
        </w:rPr>
        <w:tab/>
        <w:t>nesouhlasím</w:t>
      </w:r>
    </w:p>
    <w:p w:rsidR="003215A3" w:rsidRPr="00270066" w:rsidRDefault="00A10D57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>Datum: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FB5B4E">
        <w:rPr>
          <w:b/>
        </w:rPr>
        <w:t>27.</w:t>
      </w:r>
      <w:r w:rsidR="00CF5364">
        <w:rPr>
          <w:b/>
        </w:rPr>
        <w:t xml:space="preserve"> </w:t>
      </w:r>
      <w:r w:rsidR="00FB5B4E">
        <w:rPr>
          <w:b/>
        </w:rPr>
        <w:t>8.</w:t>
      </w:r>
      <w:r w:rsidR="00CF5364">
        <w:rPr>
          <w:b/>
        </w:rPr>
        <w:t xml:space="preserve"> </w:t>
      </w:r>
      <w:bookmarkStart w:id="10" w:name="_GoBack"/>
      <w:bookmarkEnd w:id="10"/>
      <w:r w:rsidR="00FB5B4E">
        <w:rPr>
          <w:b/>
        </w:rPr>
        <w:t>2015</w:t>
      </w:r>
      <w:r w:rsidR="001577B4">
        <w:rPr>
          <w:b/>
        </w:rPr>
        <w:fldChar w:fldCharType="end"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="001577B4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  <w:r w:rsidRPr="003E3898">
        <w:rPr>
          <w:sz w:val="24"/>
          <w:szCs w:val="24"/>
        </w:rPr>
        <w:t>Podpi</w:t>
      </w:r>
      <w:r w:rsidR="003215A3" w:rsidRPr="003E3898">
        <w:rPr>
          <w:sz w:val="24"/>
          <w:szCs w:val="24"/>
        </w:rPr>
        <w:t>s: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fldChar w:fldCharType="end"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</w:p>
    <w:sectPr w:rsidR="003215A3" w:rsidRPr="00270066" w:rsidSect="0009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ecSBra7I4XP83BT0Ts8foSGTOU=" w:salt="WvoqTVCRMu1UNe5emoIP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F"/>
    <w:rsid w:val="000117E5"/>
    <w:rsid w:val="00034173"/>
    <w:rsid w:val="00037D7F"/>
    <w:rsid w:val="00075DD3"/>
    <w:rsid w:val="00091141"/>
    <w:rsid w:val="000B51DD"/>
    <w:rsid w:val="000C3E80"/>
    <w:rsid w:val="000D575C"/>
    <w:rsid w:val="00121299"/>
    <w:rsid w:val="001577B4"/>
    <w:rsid w:val="00172D92"/>
    <w:rsid w:val="00174A8B"/>
    <w:rsid w:val="00175B22"/>
    <w:rsid w:val="001D42E5"/>
    <w:rsid w:val="00201F16"/>
    <w:rsid w:val="0021144A"/>
    <w:rsid w:val="002170B8"/>
    <w:rsid w:val="00233E58"/>
    <w:rsid w:val="00270066"/>
    <w:rsid w:val="002A49F6"/>
    <w:rsid w:val="002B5AE2"/>
    <w:rsid w:val="002F04FE"/>
    <w:rsid w:val="003215A3"/>
    <w:rsid w:val="00345053"/>
    <w:rsid w:val="003651C2"/>
    <w:rsid w:val="003C4871"/>
    <w:rsid w:val="003E3898"/>
    <w:rsid w:val="00417F2A"/>
    <w:rsid w:val="00441DE5"/>
    <w:rsid w:val="00476E51"/>
    <w:rsid w:val="00485BB2"/>
    <w:rsid w:val="004965FE"/>
    <w:rsid w:val="004972EB"/>
    <w:rsid w:val="004C5A59"/>
    <w:rsid w:val="004D348A"/>
    <w:rsid w:val="004F01E0"/>
    <w:rsid w:val="00506759"/>
    <w:rsid w:val="00577B96"/>
    <w:rsid w:val="005A01E2"/>
    <w:rsid w:val="005D312E"/>
    <w:rsid w:val="00616B77"/>
    <w:rsid w:val="00616BED"/>
    <w:rsid w:val="00695D62"/>
    <w:rsid w:val="006D0BCC"/>
    <w:rsid w:val="007011FC"/>
    <w:rsid w:val="00745269"/>
    <w:rsid w:val="0079544B"/>
    <w:rsid w:val="008451A9"/>
    <w:rsid w:val="00872AE7"/>
    <w:rsid w:val="008C2C31"/>
    <w:rsid w:val="009035B5"/>
    <w:rsid w:val="00952639"/>
    <w:rsid w:val="00955B89"/>
    <w:rsid w:val="00957A09"/>
    <w:rsid w:val="00960692"/>
    <w:rsid w:val="00A10D57"/>
    <w:rsid w:val="00A12B2C"/>
    <w:rsid w:val="00A81019"/>
    <w:rsid w:val="00AA3094"/>
    <w:rsid w:val="00B979C6"/>
    <w:rsid w:val="00BC07F3"/>
    <w:rsid w:val="00BC2635"/>
    <w:rsid w:val="00BD31CB"/>
    <w:rsid w:val="00BE024D"/>
    <w:rsid w:val="00CF5364"/>
    <w:rsid w:val="00D44FD7"/>
    <w:rsid w:val="00D9184B"/>
    <w:rsid w:val="00D9219D"/>
    <w:rsid w:val="00DA3D8B"/>
    <w:rsid w:val="00DD4B46"/>
    <w:rsid w:val="00E83F82"/>
    <w:rsid w:val="00ED4F00"/>
    <w:rsid w:val="00ED6D23"/>
    <w:rsid w:val="00ED73B8"/>
    <w:rsid w:val="00F10B97"/>
    <w:rsid w:val="00F20071"/>
    <w:rsid w:val="00F46998"/>
    <w:rsid w:val="00F811B3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051F-0FEC-4F08-A180-7F893DC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7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2D9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1577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1577B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EA75-DE35-4D20-8614-9E4658C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3</cp:revision>
  <cp:lastPrinted>2012-05-14T08:56:00Z</cp:lastPrinted>
  <dcterms:created xsi:type="dcterms:W3CDTF">2015-08-28T08:07:00Z</dcterms:created>
  <dcterms:modified xsi:type="dcterms:W3CDTF">2015-08-28T08:13:00Z</dcterms:modified>
</cp:coreProperties>
</file>